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97CB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ascii="宋体" w:hAnsi="宋体" w:eastAsia="宋体" w:cs="宋体"/>
          <w:kern w:val="0"/>
          <w:sz w:val="44"/>
          <w:szCs w:val="44"/>
          <w:lang w:val="en-US" w:eastAsia="zh-CN" w:bidi="ar"/>
        </w:rPr>
      </w:pPr>
      <w:r>
        <w:rPr>
          <w:rFonts w:ascii="宋体" w:hAnsi="宋体" w:eastAsia="宋体" w:cs="宋体"/>
          <w:b/>
          <w:bCs/>
          <w:kern w:val="0"/>
          <w:sz w:val="44"/>
          <w:szCs w:val="44"/>
          <w:lang w:val="en-US" w:eastAsia="zh-CN" w:bidi="ar"/>
        </w:rPr>
        <w:t>凤池路</w:t>
      </w:r>
      <w:r>
        <w:rPr>
          <w:rFonts w:hint="eastAsia" w:ascii="宋体" w:hAnsi="宋体" w:eastAsia="宋体" w:cs="宋体"/>
          <w:b/>
          <w:bCs/>
          <w:kern w:val="0"/>
          <w:sz w:val="44"/>
          <w:szCs w:val="44"/>
          <w:lang w:val="en-US" w:eastAsia="zh-CN" w:bidi="ar"/>
        </w:rPr>
        <w:t>与庆泰路交叉路口</w:t>
      </w:r>
      <w:r>
        <w:rPr>
          <w:rFonts w:ascii="宋体" w:hAnsi="宋体" w:eastAsia="宋体" w:cs="宋体"/>
          <w:b/>
          <w:bCs/>
          <w:kern w:val="0"/>
          <w:sz w:val="44"/>
          <w:szCs w:val="44"/>
          <w:lang w:val="en-US" w:eastAsia="zh-CN" w:bidi="ar"/>
        </w:rPr>
        <w:t>占道施工</w:t>
      </w:r>
      <w:r>
        <w:rPr>
          <w:rFonts w:hint="eastAsia" w:ascii="宋体" w:hAnsi="宋体" w:eastAsia="宋体" w:cs="宋体"/>
          <w:b/>
          <w:bCs/>
          <w:kern w:val="0"/>
          <w:sz w:val="44"/>
          <w:szCs w:val="44"/>
          <w:lang w:val="en-US" w:eastAsia="zh-CN" w:bidi="ar"/>
        </w:rPr>
        <w:t>的</w:t>
      </w:r>
      <w:r>
        <w:rPr>
          <w:rFonts w:ascii="宋体" w:hAnsi="宋体" w:eastAsia="宋体" w:cs="宋体"/>
          <w:b/>
          <w:bCs/>
          <w:kern w:val="0"/>
          <w:sz w:val="44"/>
          <w:szCs w:val="44"/>
          <w:lang w:val="en-US" w:eastAsia="zh-CN" w:bidi="ar"/>
        </w:rPr>
        <w:t>告示</w:t>
      </w:r>
    </w:p>
    <w:p w14:paraId="58455F4E">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lang w:val="en-US" w:eastAsia="zh-CN" w:bidi="ar"/>
        </w:rPr>
      </w:pPr>
    </w:p>
    <w:p w14:paraId="6B04EA0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因凤池路与庆泰路交叉路口改造工程施工需要，需占用凤池路与庆泰路交叉路口部分道路空间进行道路改造。为确保施工期间道路交通安全、畅通、有序，根据《中华人民共和国道路交通安全法》相关规定，对占用施工的路段采取交通管制措施，具体如下：</w:t>
      </w:r>
    </w:p>
    <w:p w14:paraId="338FF3E8">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一、施工地址：晋江市凤池路与泉州开发区庆泰路交叉路口</w:t>
      </w:r>
    </w:p>
    <w:p w14:paraId="346FBA5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二、施工日期：2025-8-10至2025-10-24</w:t>
      </w:r>
    </w:p>
    <w:p w14:paraId="6C87587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三、占用路段：工程建设需要占用凤池路与庆泰路交叉路口部分道路空间进行道路改造，涉及路段为凤池路与庆泰路交叉路口。</w:t>
      </w:r>
    </w:p>
    <w:p w14:paraId="7E4580F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四、注意事项：施工期间会减少现有道路车道数，会对交通造成一定影响，请通行该施工路段的车辆减速慢行，车辆驾驶人注意交通标志、标线提示有序通行，注意拉开和</w:t>
      </w:r>
      <w:bookmarkStart w:id="0" w:name="_GoBack"/>
      <w:bookmarkEnd w:id="0"/>
      <w:r>
        <w:rPr>
          <w:rFonts w:hint="eastAsia" w:ascii="宋体" w:hAnsi="宋体" w:eastAsia="宋体" w:cs="宋体"/>
          <w:kern w:val="0"/>
          <w:sz w:val="28"/>
          <w:szCs w:val="28"/>
          <w:lang w:val="en-US" w:eastAsia="zh-CN" w:bidi="ar"/>
        </w:rPr>
        <w:t>前车的距离，尽量不要跟在大型车辆后面，以免遮挡视线，需时刻注意行人、施工人员的动态，自觉服从交警管理部门及现场交通协管员的指挥。</w:t>
      </w:r>
    </w:p>
    <w:p w14:paraId="717C4730">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给您带来的不便敬请谅解，感谢广大市民朋友对凤池路与庆泰路交叉路口工程建设的大力支持。</w:t>
      </w:r>
    </w:p>
    <w:p w14:paraId="521BA666">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宋体"/>
          <w:kern w:val="0"/>
          <w:sz w:val="24"/>
          <w:szCs w:val="24"/>
          <w:lang w:val="en-US" w:eastAsia="zh-CN" w:bidi="ar"/>
        </w:rPr>
      </w:pPr>
    </w:p>
    <w:p w14:paraId="7B982DBF">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宋体"/>
          <w:kern w:val="0"/>
          <w:sz w:val="28"/>
          <w:szCs w:val="28"/>
          <w:lang w:val="en-US" w:eastAsia="zh-CN" w:bidi="ar"/>
        </w:rPr>
      </w:pPr>
    </w:p>
    <w:p w14:paraId="1088711C">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right"/>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泉州经济技术开发区园区建设有限公司</w:t>
      </w:r>
    </w:p>
    <w:p w14:paraId="6A3E6D47">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2025年8月1日 </w:t>
      </w:r>
    </w:p>
    <w:p w14:paraId="7773713D">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8"/>
          <w:szCs w:val="28"/>
          <w:lang w:val="en-US" w:eastAsia="zh-CN" w:bidi="ar"/>
        </w:rPr>
      </w:pPr>
    </w:p>
    <w:p w14:paraId="05F4D109">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8"/>
          <w:szCs w:val="28"/>
          <w:lang w:val="en-US" w:eastAsia="zh-CN" w:bidi="ar"/>
        </w:rPr>
      </w:pPr>
    </w:p>
    <w:p w14:paraId="071D7590">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8"/>
          <w:szCs w:val="28"/>
          <w:lang w:val="en-US" w:eastAsia="zh-CN" w:bidi="ar"/>
        </w:rPr>
      </w:pPr>
    </w:p>
    <w:p w14:paraId="34B09B36">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kern w:val="0"/>
          <w:sz w:val="28"/>
          <w:szCs w:val="28"/>
          <w:lang w:val="en-US" w:eastAsia="zh-CN" w:bidi="ar"/>
        </w:rPr>
      </w:pPr>
    </w:p>
    <w:p w14:paraId="73E11C00">
      <w:pPr>
        <w:tabs>
          <w:tab w:val="left" w:pos="7119"/>
        </w:tabs>
        <w:bidi w:val="0"/>
        <w:jc w:val="left"/>
        <w:rPr>
          <w:rFonts w:hint="eastAsia"/>
          <w:lang w:val="en-US" w:eastAsia="zh-CN"/>
        </w:rPr>
      </w:pPr>
    </w:p>
    <w:p w14:paraId="527B84D2">
      <w:pPr>
        <w:tabs>
          <w:tab w:val="left" w:pos="7119"/>
        </w:tabs>
        <w:bidi w:val="0"/>
        <w:jc w:val="left"/>
      </w:pPr>
      <w:r>
        <w:drawing>
          <wp:inline distT="0" distB="0" distL="114300" distR="114300">
            <wp:extent cx="8719185" cy="5409565"/>
            <wp:effectExtent l="0" t="0" r="635" b="5715"/>
            <wp:docPr id="8" name="图片 8" descr="f90ee1d8b3ddd1e45c2da57afb95d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90ee1d8b3ddd1e45c2da57afb95d5b"/>
                    <pic:cNvPicPr>
                      <a:picLocks noChangeAspect="1"/>
                    </pic:cNvPicPr>
                  </pic:nvPicPr>
                  <pic:blipFill>
                    <a:blip r:embed="rId4"/>
                    <a:stretch>
                      <a:fillRect/>
                    </a:stretch>
                  </pic:blipFill>
                  <pic:spPr>
                    <a:xfrm rot="5400000">
                      <a:off x="0" y="0"/>
                      <a:ext cx="8719185" cy="5409565"/>
                    </a:xfrm>
                    <a:prstGeom prst="rect">
                      <a:avLst/>
                    </a:prstGeom>
                  </pic:spPr>
                </pic:pic>
              </a:graphicData>
            </a:graphic>
          </wp:inline>
        </w:drawing>
      </w:r>
    </w:p>
    <w:p w14:paraId="563B0F16">
      <w:pPr>
        <w:tabs>
          <w:tab w:val="left" w:pos="7119"/>
        </w:tabs>
        <w:bidi w:val="0"/>
        <w:jc w:val="left"/>
        <w:rPr>
          <w:rFonts w:hint="eastAsia" w:eastAsiaTheme="minorEastAsia"/>
          <w:lang w:eastAsia="zh-CN"/>
        </w:rPr>
      </w:pPr>
      <w:r>
        <w:rPr>
          <w:rFonts w:hint="eastAsia" w:eastAsiaTheme="minorEastAsia"/>
          <w:lang w:eastAsia="zh-CN"/>
        </w:rPr>
        <w:drawing>
          <wp:inline distT="0" distB="0" distL="114300" distR="114300">
            <wp:extent cx="8459470" cy="5373370"/>
            <wp:effectExtent l="0" t="0" r="17780" b="17780"/>
            <wp:docPr id="9" name="图片 9" descr="5dd86fa9c56d5ffba4237af2f52f3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dd86fa9c56d5ffba4237af2f52f3ae"/>
                    <pic:cNvPicPr>
                      <a:picLocks noChangeAspect="1"/>
                    </pic:cNvPicPr>
                  </pic:nvPicPr>
                  <pic:blipFill>
                    <a:blip r:embed="rId5"/>
                    <a:stretch>
                      <a:fillRect/>
                    </a:stretch>
                  </pic:blipFill>
                  <pic:spPr>
                    <a:xfrm rot="5400000">
                      <a:off x="0" y="0"/>
                      <a:ext cx="8459470" cy="5373370"/>
                    </a:xfrm>
                    <a:prstGeom prst="rect">
                      <a:avLst/>
                    </a:prstGeom>
                  </pic:spPr>
                </pic:pic>
              </a:graphicData>
            </a:graphic>
          </wp:inline>
        </w:drawing>
      </w:r>
    </w:p>
    <w:p w14:paraId="2C5CE999">
      <w:pPr>
        <w:tabs>
          <w:tab w:val="left" w:pos="7119"/>
        </w:tabs>
        <w:bidi w:val="0"/>
        <w:jc w:val="left"/>
        <w:rPr>
          <w:rFonts w:hint="default"/>
          <w:lang w:val="en-US" w:eastAsia="zh-CN"/>
        </w:rPr>
      </w:pPr>
      <w:r>
        <w:drawing>
          <wp:inline distT="0" distB="0" distL="114300" distR="114300">
            <wp:extent cx="8565515" cy="5455920"/>
            <wp:effectExtent l="0" t="0" r="11430" b="698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rot="5400000">
                      <a:off x="0" y="0"/>
                      <a:ext cx="8565515" cy="545592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491524"/>
    <w:rsid w:val="16491524"/>
    <w:rsid w:val="1BFE6F5B"/>
    <w:rsid w:val="1D7F7BF5"/>
    <w:rsid w:val="2C106849"/>
    <w:rsid w:val="56BB4D84"/>
    <w:rsid w:val="5DF810E5"/>
    <w:rsid w:val="6EB5372D"/>
    <w:rsid w:val="759C4550"/>
    <w:rsid w:val="7D0D1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427</Words>
  <Characters>447</Characters>
  <Lines>0</Lines>
  <Paragraphs>0</Paragraphs>
  <TotalTime>32</TotalTime>
  <ScaleCrop>false</ScaleCrop>
  <LinksUpToDate>false</LinksUpToDate>
  <CharactersWithSpaces>476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2025-07-14T09:00:00Z</dcterms:created>
  <dc:creator>V</dc:creator>
  <cp:lastModifiedBy>微信用户</cp:lastModifiedBy>
  <cp:lastPrinted>2025-07-17T11:05:00Z</cp:lastPrinted>
  <dcterms:modified xsi:type="dcterms:W3CDTF">2025-08-01T02:32:57Z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0F6EE2D98051490E8B63D789CF42FD06_13</vt:lpwstr>
  </property>
  <property fmtid="{D5CDD505-2E9C-101B-9397-08002B2CF9AE}" pid="4" name="KSOTemplateDocerSaveRecord">
    <vt:lpwstr>eyJoZGlkIjoiYTgyMTBlY2FmN2NiYzFjYzY2NjE1MWMzYjY4MjM2MDkiLCJ1c2VySWQiOiIxMjkzMjg4MzcwIn0=</vt:lpwstr>
  </property>
</Properties>
</file>