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eastAsia="方正小标宋简体"/>
          <w:color w:val="000000"/>
          <w:kern w:val="0"/>
          <w:sz w:val="44"/>
          <w:szCs w:val="44"/>
        </w:rPr>
      </w:pPr>
    </w:p>
    <w:p>
      <w:pPr>
        <w:widowControl/>
        <w:adjustRightInd w:val="0"/>
        <w:snapToGrid w:val="0"/>
        <w:jc w:val="center"/>
        <w:rPr>
          <w:rFonts w:eastAsia="方正小标宋简体"/>
          <w:color w:val="000000"/>
          <w:kern w:val="0"/>
          <w:sz w:val="44"/>
          <w:szCs w:val="44"/>
        </w:rPr>
      </w:pPr>
    </w:p>
    <w:p>
      <w:pPr>
        <w:widowControl/>
        <w:adjustRightInd w:val="0"/>
        <w:snapToGrid w:val="0"/>
        <w:jc w:val="center"/>
        <w:rPr>
          <w:rFonts w:eastAsia="方正小标宋简体"/>
          <w:color w:val="000000"/>
          <w:kern w:val="0"/>
          <w:sz w:val="44"/>
          <w:szCs w:val="44"/>
        </w:rPr>
      </w:pPr>
    </w:p>
    <w:p>
      <w:pPr>
        <w:widowControl/>
        <w:adjustRightInd w:val="0"/>
        <w:snapToGrid w:val="0"/>
        <w:jc w:val="center"/>
        <w:rPr>
          <w:rFonts w:eastAsia="方正小标宋简体"/>
          <w:color w:val="000000"/>
          <w:kern w:val="0"/>
          <w:sz w:val="44"/>
          <w:szCs w:val="44"/>
        </w:rPr>
      </w:pPr>
      <w:r>
        <w:rPr>
          <w:rFonts w:eastAsia="方正小标宋简体"/>
          <w:color w:val="000000"/>
          <w:kern w:val="0"/>
          <w:sz w:val="44"/>
          <w:szCs w:val="44"/>
        </w:rPr>
        <w:t>20</w:t>
      </w:r>
      <w:r>
        <w:rPr>
          <w:rFonts w:hint="eastAsia" w:eastAsia="方正小标宋简体"/>
          <w:color w:val="000000"/>
          <w:kern w:val="0"/>
          <w:sz w:val="44"/>
          <w:szCs w:val="44"/>
          <w:lang w:val="en-US" w:eastAsia="zh-CN"/>
        </w:rPr>
        <w:t>20</w:t>
      </w:r>
      <w:r>
        <w:rPr>
          <w:rFonts w:hint="eastAsia" w:eastAsia="方正小标宋简体"/>
          <w:color w:val="000000"/>
          <w:kern w:val="0"/>
          <w:sz w:val="44"/>
          <w:szCs w:val="44"/>
        </w:rPr>
        <w:t>年</w:t>
      </w:r>
      <w:r>
        <w:rPr>
          <w:rFonts w:hint="eastAsia" w:eastAsia="方正小标宋简体"/>
          <w:color w:val="000000"/>
          <w:kern w:val="0"/>
          <w:sz w:val="44"/>
          <w:szCs w:val="44"/>
          <w:lang w:val="en-US" w:eastAsia="zh-CN"/>
        </w:rPr>
        <w:t>7-9</w:t>
      </w:r>
      <w:bookmarkStart w:id="0" w:name="_GoBack"/>
      <w:bookmarkEnd w:id="0"/>
      <w:r>
        <w:rPr>
          <w:rFonts w:hint="eastAsia" w:eastAsia="方正小标宋简体"/>
          <w:color w:val="000000"/>
          <w:kern w:val="0"/>
          <w:sz w:val="44"/>
          <w:szCs w:val="44"/>
        </w:rPr>
        <w:t>月份泉州经济技术开发区生活饮用水卫生质量公告</w:t>
      </w:r>
    </w:p>
    <w:p>
      <w:pPr>
        <w:widowControl/>
        <w:jc w:val="left"/>
        <w:rPr>
          <w:rFonts w:ascii="宋体" w:hAnsi="宋体" w:eastAsia="仿宋_GB2312" w:cs="宋体"/>
          <w:b/>
          <w:color w:val="000000"/>
          <w:kern w:val="0"/>
          <w:sz w:val="32"/>
          <w:szCs w:val="32"/>
        </w:rPr>
      </w:pPr>
    </w:p>
    <w:p>
      <w:pPr>
        <w:widowControl/>
        <w:ind w:firstLine="629"/>
        <w:jc w:val="left"/>
        <w:rPr>
          <w:rFonts w:ascii="仿宋_GB2312" w:hAnsi="宋体" w:eastAsia="仿宋_GB2312" w:cs="宋体"/>
          <w:kern w:val="0"/>
          <w:sz w:val="32"/>
          <w:szCs w:val="32"/>
        </w:rPr>
      </w:pPr>
      <w:r>
        <w:rPr>
          <w:rFonts w:hint="eastAsia" w:ascii="仿宋_GB2312" w:hAnsi="微软雅黑" w:eastAsia="仿宋_GB2312"/>
          <w:sz w:val="32"/>
          <w:szCs w:val="32"/>
        </w:rPr>
        <w:t>根据《泉州市水污染防治行动计划工作方案》，为做好全市饮用水卫生监测工作，市卫生健康部门每月一次对中心市区供水厂的出厂水及管网水进行检测</w:t>
      </w:r>
      <w:r>
        <w:rPr>
          <w:rFonts w:hint="eastAsia" w:hAnsi="宋体" w:eastAsia="仿宋_GB2312" w:cs="宋体"/>
          <w:color w:val="000000"/>
          <w:kern w:val="0"/>
          <w:sz w:val="32"/>
          <w:szCs w:val="32"/>
        </w:rPr>
        <w:t>。采样及检测方法按照《生活饮用水标准检验方法》（</w:t>
      </w:r>
      <w:r>
        <w:rPr>
          <w:rFonts w:eastAsia="仿宋_GB2312"/>
          <w:color w:val="000000"/>
          <w:kern w:val="0"/>
          <w:sz w:val="32"/>
          <w:szCs w:val="32"/>
        </w:rPr>
        <w:t xml:space="preserve">GB </w:t>
      </w:r>
      <w:r>
        <w:rPr>
          <w:rFonts w:hint="eastAsia" w:eastAsia="仿宋_GB2312"/>
          <w:color w:val="000000"/>
          <w:kern w:val="0"/>
          <w:sz w:val="32"/>
          <w:szCs w:val="32"/>
        </w:rPr>
        <w:t xml:space="preserve">/T </w:t>
      </w:r>
      <w:r>
        <w:rPr>
          <w:rFonts w:eastAsia="仿宋_GB2312"/>
          <w:color w:val="000000"/>
          <w:kern w:val="0"/>
          <w:sz w:val="32"/>
          <w:szCs w:val="32"/>
        </w:rPr>
        <w:t>5750-2006</w:t>
      </w:r>
      <w:r>
        <w:rPr>
          <w:rFonts w:hint="eastAsia" w:hAnsi="宋体" w:eastAsia="仿宋_GB2312" w:cs="宋体"/>
          <w:color w:val="000000"/>
          <w:kern w:val="0"/>
          <w:sz w:val="32"/>
          <w:szCs w:val="32"/>
        </w:rPr>
        <w:t>）执行，检测结果按《生活饮用水卫生标准》（</w:t>
      </w:r>
      <w:r>
        <w:rPr>
          <w:rFonts w:eastAsia="仿宋_GB2312"/>
          <w:color w:val="000000"/>
          <w:kern w:val="0"/>
          <w:sz w:val="32"/>
          <w:szCs w:val="32"/>
        </w:rPr>
        <w:t>GB 5749-2006</w:t>
      </w:r>
      <w:r>
        <w:rPr>
          <w:rFonts w:hint="eastAsia" w:hAnsi="宋体" w:eastAsia="仿宋_GB2312" w:cs="宋体"/>
          <w:color w:val="000000"/>
          <w:kern w:val="0"/>
          <w:sz w:val="32"/>
          <w:szCs w:val="32"/>
        </w:rPr>
        <w:t>）评价。</w:t>
      </w:r>
      <w:r>
        <w:rPr>
          <w:rFonts w:hint="eastAsia" w:ascii="仿宋_GB2312" w:hAnsi="宋体" w:eastAsia="仿宋_GB2312" w:cs="宋体"/>
          <w:kern w:val="0"/>
          <w:sz w:val="32"/>
          <w:szCs w:val="32"/>
        </w:rPr>
        <w:t>结果显示，</w:t>
      </w:r>
      <w:r>
        <w:rPr>
          <w:rFonts w:hint="eastAsia" w:ascii="仿宋_GB2312" w:eastAsia="仿宋_GB2312"/>
          <w:kern w:val="0"/>
          <w:sz w:val="32"/>
          <w:szCs w:val="32"/>
        </w:rPr>
        <w:t>20</w:t>
      </w:r>
      <w:r>
        <w:rPr>
          <w:rFonts w:hint="eastAsia" w:ascii="仿宋_GB2312" w:eastAsia="仿宋_GB2312"/>
          <w:kern w:val="0"/>
          <w:sz w:val="32"/>
          <w:szCs w:val="32"/>
          <w:lang w:val="en-US" w:eastAsia="zh-CN"/>
        </w:rPr>
        <w:t>20</w:t>
      </w:r>
      <w:r>
        <w:rPr>
          <w:rFonts w:hint="eastAsia" w:ascii="仿宋_GB2312" w:hAnsi="宋体" w:eastAsia="仿宋_GB2312" w:cs="宋体"/>
          <w:kern w:val="0"/>
          <w:sz w:val="32"/>
          <w:szCs w:val="32"/>
        </w:rPr>
        <w:t>年</w:t>
      </w:r>
      <w:r>
        <w:rPr>
          <w:rFonts w:hint="eastAsia" w:ascii="仿宋_GB2312" w:eastAsia="仿宋_GB2312"/>
          <w:kern w:val="0"/>
          <w:sz w:val="32"/>
          <w:szCs w:val="32"/>
          <w:lang w:val="en-US" w:eastAsia="zh-CN"/>
        </w:rPr>
        <w:t>7-9</w:t>
      </w:r>
      <w:r>
        <w:rPr>
          <w:rFonts w:hint="eastAsia" w:ascii="仿宋_GB2312" w:hAnsi="宋体" w:eastAsia="仿宋_GB2312" w:cs="宋体"/>
          <w:kern w:val="0"/>
          <w:sz w:val="32"/>
          <w:szCs w:val="32"/>
        </w:rPr>
        <w:t>月份，</w:t>
      </w:r>
      <w:r>
        <w:rPr>
          <w:rFonts w:hint="eastAsia" w:hAnsi="宋体" w:eastAsia="仿宋_GB2312" w:cs="宋体"/>
          <w:color w:val="000000"/>
          <w:kern w:val="0"/>
          <w:sz w:val="32"/>
          <w:szCs w:val="32"/>
        </w:rPr>
        <w:t>采集</w:t>
      </w:r>
      <w:r>
        <w:rPr>
          <w:rFonts w:hint="eastAsia" w:ascii="仿宋_GB2312" w:hAnsi="宋体" w:eastAsia="仿宋_GB2312" w:cs="宋体"/>
          <w:kern w:val="0"/>
          <w:sz w:val="32"/>
          <w:szCs w:val="32"/>
        </w:rPr>
        <w:t>中心市区集中式供水管网系统开发区</w:t>
      </w:r>
      <w:r>
        <w:rPr>
          <w:rFonts w:hint="eastAsia" w:hAnsi="宋体" w:eastAsia="仿宋_GB2312" w:cs="宋体"/>
          <w:color w:val="000000"/>
          <w:kern w:val="0"/>
          <w:sz w:val="32"/>
          <w:szCs w:val="32"/>
        </w:rPr>
        <w:t>管网水3批次共</w:t>
      </w:r>
      <w:r>
        <w:rPr>
          <w:rFonts w:hint="eastAsia" w:eastAsia="仿宋_GB2312"/>
          <w:color w:val="000000"/>
          <w:kern w:val="0"/>
          <w:sz w:val="32"/>
          <w:szCs w:val="32"/>
        </w:rPr>
        <w:t>4</w:t>
      </w:r>
      <w:r>
        <w:rPr>
          <w:rFonts w:hint="eastAsia" w:hAnsi="宋体" w:eastAsia="仿宋_GB2312" w:cs="宋体"/>
          <w:color w:val="000000"/>
          <w:kern w:val="0"/>
          <w:sz w:val="32"/>
          <w:szCs w:val="32"/>
        </w:rPr>
        <w:t>份，</w:t>
      </w:r>
      <w:r>
        <w:rPr>
          <w:rFonts w:hint="eastAsia" w:ascii="仿宋_GB2312" w:hAnsi="宋体" w:eastAsia="仿宋_GB2312" w:cs="宋体"/>
          <w:kern w:val="0"/>
          <w:sz w:val="32"/>
          <w:szCs w:val="32"/>
        </w:rPr>
        <w:t>合格率100.0</w:t>
      </w:r>
      <w:r>
        <w:rPr>
          <w:rFonts w:hint="eastAsia" w:ascii="仿宋_GB2312" w:eastAsia="仿宋_GB2312"/>
          <w:kern w:val="0"/>
          <w:sz w:val="32"/>
          <w:szCs w:val="32"/>
        </w:rPr>
        <w:t>%</w:t>
      </w:r>
      <w:r>
        <w:rPr>
          <w:rFonts w:hint="eastAsia" w:ascii="仿宋_GB2312" w:hAnsi="宋体" w:eastAsia="仿宋_GB2312" w:cs="仿宋_GB2312"/>
          <w:kern w:val="0"/>
          <w:sz w:val="32"/>
          <w:szCs w:val="32"/>
        </w:rPr>
        <w:t>。</w:t>
      </w:r>
    </w:p>
    <w:p>
      <w:pPr>
        <w:widowControl/>
        <w:ind w:firstLine="629"/>
        <w:jc w:val="left"/>
        <w:rPr>
          <w:rFonts w:ascii="仿宋_GB2312" w:hAnsi="宋体" w:eastAsia="仿宋_GB2312" w:cs="宋体"/>
          <w:kern w:val="0"/>
          <w:sz w:val="32"/>
          <w:szCs w:val="32"/>
        </w:rPr>
      </w:pPr>
    </w:p>
    <w:p>
      <w:pPr>
        <w:rPr>
          <w:szCs w:val="32"/>
        </w:rPr>
      </w:pP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0E59"/>
    <w:rsid w:val="000042D3"/>
    <w:rsid w:val="00007881"/>
    <w:rsid w:val="00011A98"/>
    <w:rsid w:val="000139D2"/>
    <w:rsid w:val="00013EF7"/>
    <w:rsid w:val="00014243"/>
    <w:rsid w:val="000144F1"/>
    <w:rsid w:val="00024E8D"/>
    <w:rsid w:val="000262CE"/>
    <w:rsid w:val="000309AE"/>
    <w:rsid w:val="00037BCC"/>
    <w:rsid w:val="00040A60"/>
    <w:rsid w:val="000415A0"/>
    <w:rsid w:val="0005094D"/>
    <w:rsid w:val="000512D9"/>
    <w:rsid w:val="000520F3"/>
    <w:rsid w:val="00053F7E"/>
    <w:rsid w:val="00063D78"/>
    <w:rsid w:val="000728E1"/>
    <w:rsid w:val="00076659"/>
    <w:rsid w:val="000771D8"/>
    <w:rsid w:val="0007735B"/>
    <w:rsid w:val="00082856"/>
    <w:rsid w:val="0008300A"/>
    <w:rsid w:val="00097889"/>
    <w:rsid w:val="000A097F"/>
    <w:rsid w:val="000A130B"/>
    <w:rsid w:val="000A5C82"/>
    <w:rsid w:val="000B006E"/>
    <w:rsid w:val="000B7338"/>
    <w:rsid w:val="000C0E59"/>
    <w:rsid w:val="000C0E7A"/>
    <w:rsid w:val="000C6B6E"/>
    <w:rsid w:val="000D0FCC"/>
    <w:rsid w:val="000D36F1"/>
    <w:rsid w:val="000D5A88"/>
    <w:rsid w:val="000E2982"/>
    <w:rsid w:val="000E3FDA"/>
    <w:rsid w:val="000E6D08"/>
    <w:rsid w:val="000F34E7"/>
    <w:rsid w:val="000F7A57"/>
    <w:rsid w:val="0010668F"/>
    <w:rsid w:val="00115705"/>
    <w:rsid w:val="0011571A"/>
    <w:rsid w:val="001165D0"/>
    <w:rsid w:val="00117881"/>
    <w:rsid w:val="00123598"/>
    <w:rsid w:val="001272B7"/>
    <w:rsid w:val="001278CE"/>
    <w:rsid w:val="0013069B"/>
    <w:rsid w:val="001319BC"/>
    <w:rsid w:val="00131CE9"/>
    <w:rsid w:val="00136D5F"/>
    <w:rsid w:val="00140E4A"/>
    <w:rsid w:val="00143659"/>
    <w:rsid w:val="00146AAC"/>
    <w:rsid w:val="00150F2E"/>
    <w:rsid w:val="00151706"/>
    <w:rsid w:val="00152B37"/>
    <w:rsid w:val="0015532E"/>
    <w:rsid w:val="001611A9"/>
    <w:rsid w:val="00161ABE"/>
    <w:rsid w:val="00166092"/>
    <w:rsid w:val="001665FC"/>
    <w:rsid w:val="00182BA1"/>
    <w:rsid w:val="001872E6"/>
    <w:rsid w:val="0019291A"/>
    <w:rsid w:val="00193129"/>
    <w:rsid w:val="001960E9"/>
    <w:rsid w:val="00197231"/>
    <w:rsid w:val="001A0110"/>
    <w:rsid w:val="001A4DBE"/>
    <w:rsid w:val="001A5404"/>
    <w:rsid w:val="001B1770"/>
    <w:rsid w:val="001B19C1"/>
    <w:rsid w:val="001B5E53"/>
    <w:rsid w:val="001C2350"/>
    <w:rsid w:val="001C60AF"/>
    <w:rsid w:val="001D57B7"/>
    <w:rsid w:val="001E2A34"/>
    <w:rsid w:val="001E4ACD"/>
    <w:rsid w:val="001E76B7"/>
    <w:rsid w:val="001F4987"/>
    <w:rsid w:val="001F5306"/>
    <w:rsid w:val="001F5C0B"/>
    <w:rsid w:val="00200351"/>
    <w:rsid w:val="002009C0"/>
    <w:rsid w:val="0020406F"/>
    <w:rsid w:val="00204CED"/>
    <w:rsid w:val="0022147F"/>
    <w:rsid w:val="00230DD0"/>
    <w:rsid w:val="00231208"/>
    <w:rsid w:val="002326EB"/>
    <w:rsid w:val="00244E5F"/>
    <w:rsid w:val="002532EC"/>
    <w:rsid w:val="00254ADC"/>
    <w:rsid w:val="00260361"/>
    <w:rsid w:val="0026052D"/>
    <w:rsid w:val="00260761"/>
    <w:rsid w:val="00260907"/>
    <w:rsid w:val="00262976"/>
    <w:rsid w:val="002643E5"/>
    <w:rsid w:val="002714A3"/>
    <w:rsid w:val="002808CC"/>
    <w:rsid w:val="00283BBF"/>
    <w:rsid w:val="00285D6B"/>
    <w:rsid w:val="00297A7E"/>
    <w:rsid w:val="002A4A26"/>
    <w:rsid w:val="002A72FF"/>
    <w:rsid w:val="002B336C"/>
    <w:rsid w:val="002B72D5"/>
    <w:rsid w:val="002C1D76"/>
    <w:rsid w:val="002C2602"/>
    <w:rsid w:val="002C44B3"/>
    <w:rsid w:val="002D41E6"/>
    <w:rsid w:val="002D5A91"/>
    <w:rsid w:val="002E46CB"/>
    <w:rsid w:val="002E5E0C"/>
    <w:rsid w:val="002F61E8"/>
    <w:rsid w:val="002F622D"/>
    <w:rsid w:val="0030018D"/>
    <w:rsid w:val="00307F32"/>
    <w:rsid w:val="003151F6"/>
    <w:rsid w:val="00322A19"/>
    <w:rsid w:val="00322D5C"/>
    <w:rsid w:val="00325545"/>
    <w:rsid w:val="003266FF"/>
    <w:rsid w:val="0033030D"/>
    <w:rsid w:val="00331904"/>
    <w:rsid w:val="0035356F"/>
    <w:rsid w:val="003606E1"/>
    <w:rsid w:val="00374793"/>
    <w:rsid w:val="00384FA2"/>
    <w:rsid w:val="003A0708"/>
    <w:rsid w:val="003B1CE2"/>
    <w:rsid w:val="003B3666"/>
    <w:rsid w:val="003C46B0"/>
    <w:rsid w:val="003C794A"/>
    <w:rsid w:val="003D408A"/>
    <w:rsid w:val="003D4A8A"/>
    <w:rsid w:val="003D57D5"/>
    <w:rsid w:val="003E0670"/>
    <w:rsid w:val="003E2657"/>
    <w:rsid w:val="003E3604"/>
    <w:rsid w:val="003E5E0E"/>
    <w:rsid w:val="003E78E9"/>
    <w:rsid w:val="003F0310"/>
    <w:rsid w:val="003F729F"/>
    <w:rsid w:val="00404A88"/>
    <w:rsid w:val="00415886"/>
    <w:rsid w:val="00424688"/>
    <w:rsid w:val="0042722C"/>
    <w:rsid w:val="0042772C"/>
    <w:rsid w:val="00427810"/>
    <w:rsid w:val="004315BF"/>
    <w:rsid w:val="00436211"/>
    <w:rsid w:val="0043626D"/>
    <w:rsid w:val="00445D9E"/>
    <w:rsid w:val="0044607F"/>
    <w:rsid w:val="004509AA"/>
    <w:rsid w:val="00456AF1"/>
    <w:rsid w:val="004645F9"/>
    <w:rsid w:val="004649BF"/>
    <w:rsid w:val="004823E9"/>
    <w:rsid w:val="00484AE0"/>
    <w:rsid w:val="00485411"/>
    <w:rsid w:val="00491F2C"/>
    <w:rsid w:val="00496885"/>
    <w:rsid w:val="004A4D98"/>
    <w:rsid w:val="004A5028"/>
    <w:rsid w:val="004A64AF"/>
    <w:rsid w:val="004B4548"/>
    <w:rsid w:val="004B7B4F"/>
    <w:rsid w:val="004C030A"/>
    <w:rsid w:val="004C11F1"/>
    <w:rsid w:val="004C453D"/>
    <w:rsid w:val="004D5A52"/>
    <w:rsid w:val="004D6D19"/>
    <w:rsid w:val="004E25A1"/>
    <w:rsid w:val="004E5930"/>
    <w:rsid w:val="004F5B98"/>
    <w:rsid w:val="00506BDD"/>
    <w:rsid w:val="00510122"/>
    <w:rsid w:val="005105DA"/>
    <w:rsid w:val="005166A2"/>
    <w:rsid w:val="00523F78"/>
    <w:rsid w:val="00525D87"/>
    <w:rsid w:val="00527AC6"/>
    <w:rsid w:val="0053618D"/>
    <w:rsid w:val="005461FE"/>
    <w:rsid w:val="0054674D"/>
    <w:rsid w:val="00560846"/>
    <w:rsid w:val="005621C0"/>
    <w:rsid w:val="00562C10"/>
    <w:rsid w:val="00572CED"/>
    <w:rsid w:val="0057439F"/>
    <w:rsid w:val="005821C1"/>
    <w:rsid w:val="0058231D"/>
    <w:rsid w:val="005827E2"/>
    <w:rsid w:val="00590840"/>
    <w:rsid w:val="005B4405"/>
    <w:rsid w:val="005B6332"/>
    <w:rsid w:val="005C0E8E"/>
    <w:rsid w:val="005D0D13"/>
    <w:rsid w:val="005D1120"/>
    <w:rsid w:val="005D33E6"/>
    <w:rsid w:val="005D5135"/>
    <w:rsid w:val="005E1842"/>
    <w:rsid w:val="005E456E"/>
    <w:rsid w:val="005E691B"/>
    <w:rsid w:val="005F3124"/>
    <w:rsid w:val="005F5A6A"/>
    <w:rsid w:val="00610714"/>
    <w:rsid w:val="0062287A"/>
    <w:rsid w:val="00624466"/>
    <w:rsid w:val="00625B5A"/>
    <w:rsid w:val="00625F60"/>
    <w:rsid w:val="006379E6"/>
    <w:rsid w:val="00640E96"/>
    <w:rsid w:val="00643686"/>
    <w:rsid w:val="00647095"/>
    <w:rsid w:val="00657C0C"/>
    <w:rsid w:val="00671990"/>
    <w:rsid w:val="00674740"/>
    <w:rsid w:val="00680F37"/>
    <w:rsid w:val="00681E97"/>
    <w:rsid w:val="0068264A"/>
    <w:rsid w:val="00691E97"/>
    <w:rsid w:val="006A5E19"/>
    <w:rsid w:val="006B26D4"/>
    <w:rsid w:val="006D5195"/>
    <w:rsid w:val="006D5E40"/>
    <w:rsid w:val="006D6662"/>
    <w:rsid w:val="006D7564"/>
    <w:rsid w:val="006E50D3"/>
    <w:rsid w:val="006F24B6"/>
    <w:rsid w:val="00701F82"/>
    <w:rsid w:val="00720DB9"/>
    <w:rsid w:val="00720FB3"/>
    <w:rsid w:val="007255B6"/>
    <w:rsid w:val="007432D5"/>
    <w:rsid w:val="00770378"/>
    <w:rsid w:val="00782FCB"/>
    <w:rsid w:val="0078569B"/>
    <w:rsid w:val="00786220"/>
    <w:rsid w:val="00786979"/>
    <w:rsid w:val="007877DC"/>
    <w:rsid w:val="007A7AC9"/>
    <w:rsid w:val="007B6954"/>
    <w:rsid w:val="007B729D"/>
    <w:rsid w:val="007C1548"/>
    <w:rsid w:val="007C4EE8"/>
    <w:rsid w:val="007E645D"/>
    <w:rsid w:val="007F33C7"/>
    <w:rsid w:val="007F7F5D"/>
    <w:rsid w:val="00800454"/>
    <w:rsid w:val="00812A60"/>
    <w:rsid w:val="0081448E"/>
    <w:rsid w:val="00814A42"/>
    <w:rsid w:val="00814A9D"/>
    <w:rsid w:val="008200E0"/>
    <w:rsid w:val="008202EF"/>
    <w:rsid w:val="00823614"/>
    <w:rsid w:val="008261B2"/>
    <w:rsid w:val="00830B5A"/>
    <w:rsid w:val="00834584"/>
    <w:rsid w:val="008357FC"/>
    <w:rsid w:val="0085657E"/>
    <w:rsid w:val="0086329F"/>
    <w:rsid w:val="00864184"/>
    <w:rsid w:val="00880649"/>
    <w:rsid w:val="00883BDE"/>
    <w:rsid w:val="0088532C"/>
    <w:rsid w:val="00885B71"/>
    <w:rsid w:val="00890CF3"/>
    <w:rsid w:val="008A5485"/>
    <w:rsid w:val="008A5FA6"/>
    <w:rsid w:val="008A6347"/>
    <w:rsid w:val="008B0DDF"/>
    <w:rsid w:val="008B4BFA"/>
    <w:rsid w:val="008C02FD"/>
    <w:rsid w:val="008C08AA"/>
    <w:rsid w:val="008C6CF0"/>
    <w:rsid w:val="008E0769"/>
    <w:rsid w:val="008E0BAE"/>
    <w:rsid w:val="008E1D54"/>
    <w:rsid w:val="008E4D21"/>
    <w:rsid w:val="008F3029"/>
    <w:rsid w:val="00902390"/>
    <w:rsid w:val="009026C7"/>
    <w:rsid w:val="00905500"/>
    <w:rsid w:val="0091123E"/>
    <w:rsid w:val="009136D1"/>
    <w:rsid w:val="00914EA1"/>
    <w:rsid w:val="00915A70"/>
    <w:rsid w:val="00930CC0"/>
    <w:rsid w:val="0093139B"/>
    <w:rsid w:val="009357D1"/>
    <w:rsid w:val="009478A6"/>
    <w:rsid w:val="00947D58"/>
    <w:rsid w:val="00951765"/>
    <w:rsid w:val="0095284D"/>
    <w:rsid w:val="009530BD"/>
    <w:rsid w:val="009561B2"/>
    <w:rsid w:val="00964C65"/>
    <w:rsid w:val="00964F5D"/>
    <w:rsid w:val="00970263"/>
    <w:rsid w:val="00970469"/>
    <w:rsid w:val="0097064C"/>
    <w:rsid w:val="00971308"/>
    <w:rsid w:val="0097382D"/>
    <w:rsid w:val="00973A7E"/>
    <w:rsid w:val="00977A06"/>
    <w:rsid w:val="00986648"/>
    <w:rsid w:val="009969BA"/>
    <w:rsid w:val="009A18CD"/>
    <w:rsid w:val="009D396A"/>
    <w:rsid w:val="009D609B"/>
    <w:rsid w:val="009D78C2"/>
    <w:rsid w:val="009D79D9"/>
    <w:rsid w:val="009D7A0E"/>
    <w:rsid w:val="009E3DEF"/>
    <w:rsid w:val="009E682D"/>
    <w:rsid w:val="009F28DD"/>
    <w:rsid w:val="009F59FD"/>
    <w:rsid w:val="009F5CE9"/>
    <w:rsid w:val="00A02C57"/>
    <w:rsid w:val="00A21205"/>
    <w:rsid w:val="00A26713"/>
    <w:rsid w:val="00A3702A"/>
    <w:rsid w:val="00A37E2B"/>
    <w:rsid w:val="00A444E6"/>
    <w:rsid w:val="00A47477"/>
    <w:rsid w:val="00A47A3C"/>
    <w:rsid w:val="00A51E73"/>
    <w:rsid w:val="00A52064"/>
    <w:rsid w:val="00A52139"/>
    <w:rsid w:val="00A52264"/>
    <w:rsid w:val="00A5313C"/>
    <w:rsid w:val="00A53C24"/>
    <w:rsid w:val="00A75867"/>
    <w:rsid w:val="00A82A37"/>
    <w:rsid w:val="00A8640A"/>
    <w:rsid w:val="00A95432"/>
    <w:rsid w:val="00AA703A"/>
    <w:rsid w:val="00AB6821"/>
    <w:rsid w:val="00AB739C"/>
    <w:rsid w:val="00AC048E"/>
    <w:rsid w:val="00AC16E5"/>
    <w:rsid w:val="00AC3191"/>
    <w:rsid w:val="00AC46B8"/>
    <w:rsid w:val="00AD0CFB"/>
    <w:rsid w:val="00AD571A"/>
    <w:rsid w:val="00AE3923"/>
    <w:rsid w:val="00AF052B"/>
    <w:rsid w:val="00B077C1"/>
    <w:rsid w:val="00B22B84"/>
    <w:rsid w:val="00B27017"/>
    <w:rsid w:val="00B27904"/>
    <w:rsid w:val="00B36714"/>
    <w:rsid w:val="00B36789"/>
    <w:rsid w:val="00B40AE5"/>
    <w:rsid w:val="00B44BC7"/>
    <w:rsid w:val="00B63E7D"/>
    <w:rsid w:val="00B64159"/>
    <w:rsid w:val="00B65CB1"/>
    <w:rsid w:val="00B66862"/>
    <w:rsid w:val="00B7043D"/>
    <w:rsid w:val="00B729A8"/>
    <w:rsid w:val="00B777F8"/>
    <w:rsid w:val="00B87ABB"/>
    <w:rsid w:val="00B9105C"/>
    <w:rsid w:val="00B94637"/>
    <w:rsid w:val="00B96CF4"/>
    <w:rsid w:val="00BB03BB"/>
    <w:rsid w:val="00BB7376"/>
    <w:rsid w:val="00BC50F5"/>
    <w:rsid w:val="00BD2CBC"/>
    <w:rsid w:val="00BD514B"/>
    <w:rsid w:val="00BE3160"/>
    <w:rsid w:val="00BE3C76"/>
    <w:rsid w:val="00BE430D"/>
    <w:rsid w:val="00BF3D60"/>
    <w:rsid w:val="00BF4B9E"/>
    <w:rsid w:val="00C020A6"/>
    <w:rsid w:val="00C0301F"/>
    <w:rsid w:val="00C05784"/>
    <w:rsid w:val="00C17434"/>
    <w:rsid w:val="00C23D08"/>
    <w:rsid w:val="00C30F95"/>
    <w:rsid w:val="00C33221"/>
    <w:rsid w:val="00C34E7B"/>
    <w:rsid w:val="00C44F74"/>
    <w:rsid w:val="00C456DF"/>
    <w:rsid w:val="00C514A5"/>
    <w:rsid w:val="00C54DA2"/>
    <w:rsid w:val="00C55CB2"/>
    <w:rsid w:val="00C56D91"/>
    <w:rsid w:val="00C6241D"/>
    <w:rsid w:val="00C75756"/>
    <w:rsid w:val="00C8583D"/>
    <w:rsid w:val="00C85D0F"/>
    <w:rsid w:val="00C91E8A"/>
    <w:rsid w:val="00C9246F"/>
    <w:rsid w:val="00C9587C"/>
    <w:rsid w:val="00CA1980"/>
    <w:rsid w:val="00CB055A"/>
    <w:rsid w:val="00CB0FDE"/>
    <w:rsid w:val="00CB2134"/>
    <w:rsid w:val="00CB5873"/>
    <w:rsid w:val="00CB62AF"/>
    <w:rsid w:val="00CC468D"/>
    <w:rsid w:val="00CC557A"/>
    <w:rsid w:val="00CD7404"/>
    <w:rsid w:val="00CD7F10"/>
    <w:rsid w:val="00CE618E"/>
    <w:rsid w:val="00D14CD2"/>
    <w:rsid w:val="00D15217"/>
    <w:rsid w:val="00D16FA1"/>
    <w:rsid w:val="00D20D4A"/>
    <w:rsid w:val="00D27219"/>
    <w:rsid w:val="00D33037"/>
    <w:rsid w:val="00D33AEB"/>
    <w:rsid w:val="00D33D95"/>
    <w:rsid w:val="00D36D29"/>
    <w:rsid w:val="00D41765"/>
    <w:rsid w:val="00D4184F"/>
    <w:rsid w:val="00D438E8"/>
    <w:rsid w:val="00D510B6"/>
    <w:rsid w:val="00D62070"/>
    <w:rsid w:val="00D6374C"/>
    <w:rsid w:val="00D7567C"/>
    <w:rsid w:val="00D80F90"/>
    <w:rsid w:val="00D840C5"/>
    <w:rsid w:val="00D86EE8"/>
    <w:rsid w:val="00D87296"/>
    <w:rsid w:val="00D878AE"/>
    <w:rsid w:val="00DA2CBB"/>
    <w:rsid w:val="00DA5555"/>
    <w:rsid w:val="00DA5969"/>
    <w:rsid w:val="00DA7B10"/>
    <w:rsid w:val="00DB3A47"/>
    <w:rsid w:val="00DB3E31"/>
    <w:rsid w:val="00DB668F"/>
    <w:rsid w:val="00DC0299"/>
    <w:rsid w:val="00DC12A6"/>
    <w:rsid w:val="00DC1C41"/>
    <w:rsid w:val="00DC4833"/>
    <w:rsid w:val="00DC5B25"/>
    <w:rsid w:val="00DD1364"/>
    <w:rsid w:val="00DD6EC5"/>
    <w:rsid w:val="00DE4627"/>
    <w:rsid w:val="00E0199F"/>
    <w:rsid w:val="00E03778"/>
    <w:rsid w:val="00E1177B"/>
    <w:rsid w:val="00E12516"/>
    <w:rsid w:val="00E146DF"/>
    <w:rsid w:val="00E22454"/>
    <w:rsid w:val="00E2360B"/>
    <w:rsid w:val="00E2631C"/>
    <w:rsid w:val="00E419CB"/>
    <w:rsid w:val="00E503E3"/>
    <w:rsid w:val="00E56B9A"/>
    <w:rsid w:val="00E65136"/>
    <w:rsid w:val="00E65AE4"/>
    <w:rsid w:val="00E72A57"/>
    <w:rsid w:val="00E73896"/>
    <w:rsid w:val="00E92FC1"/>
    <w:rsid w:val="00E949DE"/>
    <w:rsid w:val="00E9610E"/>
    <w:rsid w:val="00E975D5"/>
    <w:rsid w:val="00E97F63"/>
    <w:rsid w:val="00EB4863"/>
    <w:rsid w:val="00EB6A9F"/>
    <w:rsid w:val="00EC3414"/>
    <w:rsid w:val="00EC4BF0"/>
    <w:rsid w:val="00EC61EA"/>
    <w:rsid w:val="00ED7481"/>
    <w:rsid w:val="00EE67FC"/>
    <w:rsid w:val="00EE7F7E"/>
    <w:rsid w:val="00EF4F17"/>
    <w:rsid w:val="00EF5509"/>
    <w:rsid w:val="00EF7C94"/>
    <w:rsid w:val="00F01832"/>
    <w:rsid w:val="00F23399"/>
    <w:rsid w:val="00F2373E"/>
    <w:rsid w:val="00F31039"/>
    <w:rsid w:val="00F335F9"/>
    <w:rsid w:val="00F34F3F"/>
    <w:rsid w:val="00F373E3"/>
    <w:rsid w:val="00F40E8C"/>
    <w:rsid w:val="00F445F3"/>
    <w:rsid w:val="00F464AF"/>
    <w:rsid w:val="00F549CC"/>
    <w:rsid w:val="00F5596E"/>
    <w:rsid w:val="00F6655D"/>
    <w:rsid w:val="00F7116C"/>
    <w:rsid w:val="00F72892"/>
    <w:rsid w:val="00FA008F"/>
    <w:rsid w:val="00FA59EB"/>
    <w:rsid w:val="00FB12EB"/>
    <w:rsid w:val="00FC036B"/>
    <w:rsid w:val="00FC20DF"/>
    <w:rsid w:val="00FC4D3C"/>
    <w:rsid w:val="00FD1685"/>
    <w:rsid w:val="00FD3E3E"/>
    <w:rsid w:val="00FD52C6"/>
    <w:rsid w:val="00FE5066"/>
    <w:rsid w:val="00FE6754"/>
    <w:rsid w:val="00FF0218"/>
    <w:rsid w:val="00FF374B"/>
    <w:rsid w:val="55AC46A1"/>
    <w:rsid w:val="7221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35</Words>
  <Characters>200</Characters>
  <Lines>1</Lines>
  <Paragraphs>1</Paragraphs>
  <TotalTime>2</TotalTime>
  <ScaleCrop>false</ScaleCrop>
  <LinksUpToDate>false</LinksUpToDate>
  <CharactersWithSpaces>234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2019-07-18T01:44:00Z</dcterms:created>
  <dc:creator>雨林木风</dc:creator>
  <cp:lastModifiedBy>Sperare</cp:lastModifiedBy>
  <cp:lastPrinted>2015-12-03T02:35:00Z</cp:lastPrinted>
  <dcterms:modified xsi:type="dcterms:W3CDTF">2020-10-12T09:25:16Z</dcterms:modified>
  <dc:title>泉州市卫生计生委</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